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E33" w:rsidRDefault="008B2E33">
      <w:pPr>
        <w:pStyle w:val="BodyText"/>
        <w:rPr>
          <w:rFonts w:ascii="Times New Roman"/>
          <w:sz w:val="26"/>
        </w:rPr>
      </w:pPr>
    </w:p>
    <w:p w:rsidR="008B2E33" w:rsidRDefault="00561906">
      <w:pPr>
        <w:pStyle w:val="BodyText"/>
        <w:spacing w:before="92" w:line="275" w:lineRule="exact"/>
        <w:ind w:left="1933"/>
      </w:pPr>
      <w:r>
        <w:rPr>
          <w:noProof/>
          <w:lang w:val="en-MY" w:eastAsia="en-MY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841723</wp:posOffset>
            </wp:positionH>
            <wp:positionV relativeFrom="paragraph">
              <wp:posOffset>-198426</wp:posOffset>
            </wp:positionV>
            <wp:extent cx="748602" cy="7486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602" cy="748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>MALAYSIAN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TECHNICAL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COOPERATION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PROGRAMME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SCHOLARSHIP</w:t>
      </w:r>
    </w:p>
    <w:p w:rsidR="008B2E33" w:rsidRDefault="00561906">
      <w:pPr>
        <w:pStyle w:val="Title"/>
      </w:pPr>
      <w:r>
        <w:rPr>
          <w:color w:val="221F1F"/>
        </w:rPr>
        <w:t>RECOMMENDATION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LETTER</w:t>
      </w:r>
    </w:p>
    <w:p w:rsidR="008B2E33" w:rsidRDefault="008B2E33">
      <w:pPr>
        <w:pStyle w:val="BodyText"/>
        <w:spacing w:before="6"/>
        <w:rPr>
          <w:rFonts w:ascii="Arial"/>
          <w:b/>
          <w:sz w:val="19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970"/>
      </w:tblGrid>
      <w:tr w:rsidR="008B2E33">
        <w:trPr>
          <w:trHeight w:val="314"/>
        </w:trPr>
        <w:tc>
          <w:tcPr>
            <w:tcW w:w="10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2E33" w:rsidRDefault="00561906">
            <w:pPr>
              <w:pStyle w:val="TableParagraph"/>
              <w:spacing w:before="19" w:line="27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INFORMATION</w:t>
            </w:r>
          </w:p>
        </w:tc>
      </w:tr>
      <w:tr w:rsidR="008B2E33" w:rsidTr="009A5E5B">
        <w:trPr>
          <w:trHeight w:val="785"/>
        </w:trPr>
        <w:tc>
          <w:tcPr>
            <w:tcW w:w="10579" w:type="dxa"/>
            <w:gridSpan w:val="2"/>
            <w:tcBorders>
              <w:top w:val="nil"/>
              <w:bottom w:val="nil"/>
            </w:tcBorders>
          </w:tcPr>
          <w:p w:rsidR="008B2E33" w:rsidRDefault="00561906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152"/>
              <w:ind w:right="95"/>
              <w:jc w:val="both"/>
              <w:rPr>
                <w:sz w:val="18"/>
              </w:rPr>
            </w:pPr>
            <w:r>
              <w:rPr>
                <w:sz w:val="18"/>
              </w:rPr>
              <w:t xml:space="preserve">Letter of Recommendation from two (2) referees are </w:t>
            </w:r>
            <w:r>
              <w:rPr>
                <w:rFonts w:ascii="Arial" w:hAnsi="Arial"/>
                <w:b/>
                <w:sz w:val="18"/>
              </w:rPr>
              <w:t xml:space="preserve">COMPULSORY </w:t>
            </w:r>
            <w:r>
              <w:rPr>
                <w:sz w:val="18"/>
              </w:rPr>
              <w:t>and need to be uploaded</w:t>
            </w:r>
            <w:r w:rsidR="00726025">
              <w:rPr>
                <w:sz w:val="18"/>
              </w:rPr>
              <w:t xml:space="preserve"> in the</w:t>
            </w:r>
            <w:r>
              <w:rPr>
                <w:sz w:val="18"/>
              </w:rPr>
              <w:t xml:space="preserve"> MTCP online 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system (scanned and save </w:t>
            </w:r>
            <w:r w:rsidR="00567CF3">
              <w:rPr>
                <w:sz w:val="18"/>
              </w:rPr>
              <w:t>in</w:t>
            </w:r>
            <w:r>
              <w:rPr>
                <w:sz w:val="18"/>
              </w:rPr>
              <w:t xml:space="preserve"> PDF format) via the link </w:t>
            </w:r>
            <w:hyperlink r:id="rId6" w:history="1">
              <w:r w:rsidR="009A5E5B" w:rsidRPr="009A5E5B">
                <w:rPr>
                  <w:rStyle w:val="Hyperlink"/>
                  <w:sz w:val="18"/>
                  <w:szCs w:val="18"/>
                </w:rPr>
                <w:t>https://mtcp.kln.gov.my/scholarship</w:t>
              </w:r>
            </w:hyperlink>
            <w:r w:rsidR="009A5E5B">
              <w:t xml:space="preserve"> </w:t>
            </w:r>
            <w:r>
              <w:rPr>
                <w:sz w:val="18"/>
              </w:rPr>
              <w:t xml:space="preserve">before </w:t>
            </w:r>
            <w:r w:rsidR="00567CF3">
              <w:rPr>
                <w:sz w:val="18"/>
              </w:rPr>
              <w:t xml:space="preserve">the </w:t>
            </w:r>
            <w:r>
              <w:rPr>
                <w:sz w:val="18"/>
              </w:rPr>
              <w:t>application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deadline.</w:t>
            </w:r>
          </w:p>
        </w:tc>
      </w:tr>
      <w:tr w:rsidR="008B2E33">
        <w:trPr>
          <w:trHeight w:val="306"/>
        </w:trPr>
        <w:tc>
          <w:tcPr>
            <w:tcW w:w="10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2E33" w:rsidRDefault="00561906">
            <w:pPr>
              <w:pStyle w:val="TableParagraph"/>
              <w:spacing w:before="17" w:line="270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SECTION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I.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TO</w:t>
            </w:r>
            <w:r>
              <w:rPr>
                <w:rFonts w:asci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BE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COMPLETED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BY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APPLICANT</w:t>
            </w:r>
          </w:p>
        </w:tc>
      </w:tr>
      <w:tr w:rsidR="008B2E33">
        <w:trPr>
          <w:trHeight w:val="424"/>
        </w:trPr>
        <w:tc>
          <w:tcPr>
            <w:tcW w:w="2609" w:type="dxa"/>
          </w:tcPr>
          <w:p w:rsidR="008B2E33" w:rsidRDefault="00561906">
            <w:pPr>
              <w:pStyle w:val="TableParagraph"/>
              <w:spacing w:before="84"/>
              <w:ind w:left="107"/>
            </w:pPr>
            <w:r>
              <w:t>Applicant’s</w:t>
            </w:r>
            <w:r>
              <w:rPr>
                <w:spacing w:val="-4"/>
              </w:rPr>
              <w:t xml:space="preserve"> </w:t>
            </w:r>
            <w:r>
              <w:t>Name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2E33">
        <w:trPr>
          <w:trHeight w:val="426"/>
        </w:trPr>
        <w:tc>
          <w:tcPr>
            <w:tcW w:w="2609" w:type="dxa"/>
          </w:tcPr>
          <w:p w:rsidR="008B2E33" w:rsidRDefault="00561906">
            <w:pPr>
              <w:pStyle w:val="TableParagraph"/>
              <w:spacing w:before="86"/>
              <w:ind w:left="107"/>
            </w:pPr>
            <w:r>
              <w:t>Country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2E33">
        <w:trPr>
          <w:trHeight w:val="424"/>
        </w:trPr>
        <w:tc>
          <w:tcPr>
            <w:tcW w:w="2609" w:type="dxa"/>
          </w:tcPr>
          <w:p w:rsidR="008B2E33" w:rsidRDefault="00561906">
            <w:pPr>
              <w:pStyle w:val="TableParagraph"/>
              <w:spacing w:before="88"/>
              <w:ind w:left="107"/>
            </w:pPr>
            <w:r>
              <w:t>Course</w:t>
            </w:r>
            <w:r>
              <w:rPr>
                <w:spacing w:val="-2"/>
              </w:rPr>
              <w:t xml:space="preserve"> </w:t>
            </w:r>
            <w:r>
              <w:t>Applied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2E33">
        <w:trPr>
          <w:trHeight w:val="301"/>
        </w:trPr>
        <w:tc>
          <w:tcPr>
            <w:tcW w:w="10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2E33" w:rsidRDefault="00561906">
            <w:pPr>
              <w:pStyle w:val="TableParagraph"/>
              <w:spacing w:before="14" w:line="267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SECTION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II.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TO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BE COMPLETED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BY REFEREE</w:t>
            </w:r>
          </w:p>
        </w:tc>
      </w:tr>
      <w:tr w:rsidR="008B2E33">
        <w:trPr>
          <w:trHeight w:val="782"/>
        </w:trPr>
        <w:tc>
          <w:tcPr>
            <w:tcW w:w="2609" w:type="dxa"/>
          </w:tcPr>
          <w:p w:rsidR="008B2E33" w:rsidRDefault="00561906">
            <w:pPr>
              <w:pStyle w:val="TableParagraph"/>
              <w:spacing w:before="136"/>
              <w:ind w:left="107" w:right="418"/>
            </w:pPr>
            <w:r>
              <w:t>How long have you</w:t>
            </w:r>
            <w:r>
              <w:rPr>
                <w:spacing w:val="1"/>
              </w:rPr>
              <w:t xml:space="preserve"> </w:t>
            </w:r>
            <w:r>
              <w:t>known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applicant?</w:t>
            </w:r>
          </w:p>
        </w:tc>
        <w:tc>
          <w:tcPr>
            <w:tcW w:w="7970" w:type="dxa"/>
          </w:tcPr>
          <w:p w:rsidR="008B2E33" w:rsidRPr="00726025" w:rsidRDefault="00726025" w:rsidP="00726025">
            <w:pPr>
              <w:pStyle w:val="TableParagraph"/>
              <w:tabs>
                <w:tab w:val="left" w:pos="3430"/>
              </w:tabs>
              <w:spacing w:before="129" w:line="319" w:lineRule="exact"/>
            </w:pPr>
            <w:r>
              <w:rPr>
                <w:position w:val="13"/>
              </w:rPr>
              <w:t xml:space="preserve">   </w:t>
            </w:r>
            <w:r w:rsidR="00561906">
              <w:rPr>
                <w:position w:val="13"/>
              </w:rPr>
              <w:t>From</w:t>
            </w:r>
            <w:r>
              <w:rPr>
                <w:position w:val="13"/>
              </w:rPr>
              <w:t xml:space="preserve"> (year):  _________________    To (year): ___________________</w:t>
            </w:r>
          </w:p>
        </w:tc>
      </w:tr>
      <w:tr w:rsidR="008B2E33">
        <w:trPr>
          <w:trHeight w:val="621"/>
        </w:trPr>
        <w:tc>
          <w:tcPr>
            <w:tcW w:w="10579" w:type="dxa"/>
            <w:gridSpan w:val="2"/>
            <w:shd w:val="clear" w:color="auto" w:fill="E7E6E6"/>
          </w:tcPr>
          <w:p w:rsidR="008B2E33" w:rsidRDefault="00561906">
            <w:pPr>
              <w:pStyle w:val="TableParagraph"/>
              <w:spacing w:before="60" w:line="252" w:lineRule="exact"/>
              <w:ind w:left="10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To the</w:t>
            </w:r>
            <w:r>
              <w:rPr>
                <w:rFonts w:ascii="Arial"/>
                <w:b/>
                <w:i/>
                <w:spacing w:val="-2"/>
              </w:rPr>
              <w:t xml:space="preserve"> </w:t>
            </w:r>
            <w:r>
              <w:rPr>
                <w:rFonts w:ascii="Arial"/>
                <w:b/>
                <w:i/>
              </w:rPr>
              <w:t>referee,</w:t>
            </w:r>
          </w:p>
          <w:p w:rsidR="008B2E33" w:rsidRDefault="00561906">
            <w:pPr>
              <w:pStyle w:val="TableParagraph"/>
              <w:spacing w:line="252" w:lineRule="exact"/>
              <w:ind w:left="107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Please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evaluate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the</w:t>
            </w:r>
            <w:r>
              <w:rPr>
                <w:rFonts w:ascii="Arial" w:hAnsi="Arial"/>
                <w:b/>
                <w:i/>
                <w:spacing w:val="-5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applicant’s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performance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in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terms of</w:t>
            </w:r>
            <w:r>
              <w:rPr>
                <w:rFonts w:ascii="Arial" w:hAnsi="Arial"/>
                <w:b/>
                <w:i/>
                <w:spacing w:val="-1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academic</w:t>
            </w:r>
            <w:r>
              <w:rPr>
                <w:rFonts w:ascii="Arial" w:hAnsi="Arial"/>
                <w:b/>
                <w:i/>
                <w:spacing w:val="-4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skills</w:t>
            </w:r>
            <w:r>
              <w:rPr>
                <w:rFonts w:ascii="Arial" w:hAnsi="Arial"/>
                <w:b/>
                <w:i/>
                <w:spacing w:val="-2"/>
              </w:rPr>
              <w:t xml:space="preserve"> </w:t>
            </w:r>
            <w:r>
              <w:rPr>
                <w:rFonts w:ascii="Arial" w:hAnsi="Arial"/>
                <w:b/>
                <w:i/>
              </w:rPr>
              <w:t>and</w:t>
            </w:r>
            <w:r>
              <w:rPr>
                <w:rFonts w:ascii="Arial" w:hAnsi="Arial"/>
                <w:b/>
                <w:i/>
                <w:spacing w:val="-3"/>
              </w:rPr>
              <w:t xml:space="preserve"> </w:t>
            </w:r>
            <w:r w:rsidR="00726025">
              <w:rPr>
                <w:rFonts w:ascii="Arial" w:hAnsi="Arial"/>
                <w:b/>
                <w:i/>
                <w:spacing w:val="-3"/>
              </w:rPr>
              <w:t xml:space="preserve">overall </w:t>
            </w:r>
            <w:r>
              <w:rPr>
                <w:rFonts w:ascii="Arial" w:hAnsi="Arial"/>
                <w:b/>
                <w:i/>
              </w:rPr>
              <w:t>potential</w:t>
            </w:r>
          </w:p>
        </w:tc>
      </w:tr>
      <w:tr w:rsidR="008B2E33">
        <w:trPr>
          <w:trHeight w:val="2099"/>
        </w:trPr>
        <w:tc>
          <w:tcPr>
            <w:tcW w:w="2609" w:type="dxa"/>
          </w:tcPr>
          <w:p w:rsidR="008B2E33" w:rsidRDefault="00561906" w:rsidP="00567CF3">
            <w:pPr>
              <w:pStyle w:val="TableParagraph"/>
              <w:ind w:left="437" w:right="631" w:hanging="219"/>
              <w:rPr>
                <w:rFonts w:ascii="Arial"/>
                <w:b/>
              </w:rPr>
            </w:pPr>
            <w:r>
              <w:rPr>
                <w:rFonts w:ascii="Arial"/>
                <w:b/>
                <w:sz w:val="20"/>
              </w:rPr>
              <w:t>1.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</w:rPr>
              <w:t>Academic</w:t>
            </w:r>
            <w:r w:rsidR="00567CF3"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Achievement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2E33">
        <w:trPr>
          <w:trHeight w:val="290"/>
        </w:trPr>
        <w:tc>
          <w:tcPr>
            <w:tcW w:w="2609" w:type="dxa"/>
          </w:tcPr>
          <w:p w:rsidR="008B2E33" w:rsidRDefault="00561906">
            <w:pPr>
              <w:pStyle w:val="TableParagraph"/>
              <w:spacing w:before="2"/>
              <w:ind w:left="218"/>
              <w:rPr>
                <w:rFonts w:ascii="Arial"/>
                <w:b/>
              </w:rPr>
            </w:pP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/>
                <w:b/>
              </w:rPr>
              <w:t>English</w:t>
            </w:r>
            <w:r>
              <w:rPr>
                <w:rFonts w:ascii="Arial"/>
                <w:b/>
                <w:spacing w:val="-1"/>
              </w:rPr>
              <w:t xml:space="preserve"> </w:t>
            </w:r>
            <w:r w:rsidR="00567CF3">
              <w:rPr>
                <w:rFonts w:ascii="Arial"/>
                <w:b/>
              </w:rPr>
              <w:t>Proficiency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2E33">
        <w:trPr>
          <w:trHeight w:val="787"/>
        </w:trPr>
        <w:tc>
          <w:tcPr>
            <w:tcW w:w="2609" w:type="dxa"/>
          </w:tcPr>
          <w:p w:rsidR="008B2E33" w:rsidRDefault="00561906" w:rsidP="00F413B9">
            <w:pPr>
              <w:pStyle w:val="TableParagraph"/>
              <w:spacing w:before="2"/>
              <w:ind w:left="579"/>
            </w:pPr>
            <w:r>
              <w:t>2.1</w:t>
            </w:r>
            <w:r>
              <w:rPr>
                <w:spacing w:val="-9"/>
              </w:rPr>
              <w:t xml:space="preserve"> </w:t>
            </w:r>
            <w:r>
              <w:t>Speaking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2E33">
        <w:trPr>
          <w:trHeight w:val="930"/>
        </w:trPr>
        <w:tc>
          <w:tcPr>
            <w:tcW w:w="2609" w:type="dxa"/>
          </w:tcPr>
          <w:p w:rsidR="008B2E33" w:rsidRDefault="00561906" w:rsidP="00F413B9">
            <w:pPr>
              <w:pStyle w:val="TableParagraph"/>
              <w:ind w:left="579"/>
            </w:pPr>
            <w:r>
              <w:t>2.2</w:t>
            </w:r>
            <w:r>
              <w:rPr>
                <w:spacing w:val="-9"/>
              </w:rPr>
              <w:t xml:space="preserve"> </w:t>
            </w:r>
            <w:r>
              <w:t>Writing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2E33">
        <w:trPr>
          <w:trHeight w:val="2159"/>
        </w:trPr>
        <w:tc>
          <w:tcPr>
            <w:tcW w:w="2609" w:type="dxa"/>
          </w:tcPr>
          <w:p w:rsidR="008B2E33" w:rsidRDefault="00561906">
            <w:pPr>
              <w:pStyle w:val="TableParagraph"/>
              <w:tabs>
                <w:tab w:val="left" w:pos="578"/>
              </w:tabs>
              <w:ind w:left="578" w:right="574" w:hanging="3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  <w:r>
              <w:rPr>
                <w:rFonts w:ascii="Arial"/>
                <w:b/>
              </w:rPr>
              <w:tab/>
              <w:t>Professional /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Technical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Knowledge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2E33">
        <w:trPr>
          <w:trHeight w:val="2529"/>
        </w:trPr>
        <w:tc>
          <w:tcPr>
            <w:tcW w:w="2609" w:type="dxa"/>
          </w:tcPr>
          <w:p w:rsidR="008B2E33" w:rsidRDefault="00561906">
            <w:pPr>
              <w:pStyle w:val="TableParagraph"/>
              <w:tabs>
                <w:tab w:val="left" w:pos="578"/>
              </w:tabs>
              <w:ind w:left="578" w:right="451" w:hanging="3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</w:rPr>
              <w:tab/>
              <w:t>Innovation and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Creativity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B2E33" w:rsidRDefault="008B2E33">
      <w:pPr>
        <w:rPr>
          <w:rFonts w:ascii="Times New Roman"/>
          <w:sz w:val="20"/>
        </w:rPr>
        <w:sectPr w:rsidR="008B2E33">
          <w:type w:val="continuous"/>
          <w:pgSz w:w="11910" w:h="16840"/>
          <w:pgMar w:top="520" w:right="200" w:bottom="280" w:left="8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970"/>
      </w:tblGrid>
      <w:tr w:rsidR="008B2E33">
        <w:trPr>
          <w:trHeight w:val="887"/>
        </w:trPr>
        <w:tc>
          <w:tcPr>
            <w:tcW w:w="10579" w:type="dxa"/>
            <w:gridSpan w:val="2"/>
          </w:tcPr>
          <w:p w:rsidR="008B2E33" w:rsidRDefault="00561906">
            <w:pPr>
              <w:pStyle w:val="TableParagraph"/>
              <w:tabs>
                <w:tab w:val="left" w:pos="578"/>
              </w:tabs>
              <w:spacing w:before="64" w:line="252" w:lineRule="exact"/>
              <w:ind w:left="21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5</w:t>
            </w:r>
            <w:r>
              <w:rPr>
                <w:rFonts w:ascii="Arial"/>
                <w:b/>
              </w:rPr>
              <w:tab/>
            </w:r>
            <w:r w:rsidR="00567CF3">
              <w:rPr>
                <w:rFonts w:ascii="Arial"/>
                <w:b/>
              </w:rPr>
              <w:t>Further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Comments:</w:t>
            </w:r>
          </w:p>
          <w:p w:rsidR="008B2E33" w:rsidRDefault="00561906" w:rsidP="00660005">
            <w:pPr>
              <w:pStyle w:val="TableParagraph"/>
              <w:ind w:left="578" w:right="79"/>
            </w:pPr>
            <w:r>
              <w:t xml:space="preserve">Please give </w:t>
            </w:r>
            <w:r w:rsidR="00A321F9">
              <w:t>an</w:t>
            </w:r>
            <w:r>
              <w:t xml:space="preserve"> overall assessment </w:t>
            </w:r>
            <w:r w:rsidR="00660005">
              <w:t>of the applicant’s strengths and weaknesses</w:t>
            </w:r>
            <w:r>
              <w:t xml:space="preserve"> </w:t>
            </w:r>
            <w:r w:rsidR="00176D65" w:rsidRPr="00176D65">
              <w:t>(</w:t>
            </w:r>
            <w:r>
              <w:t>e.g.:</w:t>
            </w:r>
            <w:r w:rsidRPr="00176D65">
              <w:t xml:space="preserve"> </w:t>
            </w:r>
            <w:r>
              <w:t>critical</w:t>
            </w:r>
            <w:r w:rsidRPr="00176D65">
              <w:t xml:space="preserve"> </w:t>
            </w:r>
            <w:r>
              <w:t>thinking</w:t>
            </w:r>
            <w:r w:rsidRPr="00176D65">
              <w:t xml:space="preserve"> </w:t>
            </w:r>
            <w:r>
              <w:t>skills, interpersonal</w:t>
            </w:r>
            <w:r w:rsidRPr="00176D65">
              <w:t xml:space="preserve"> </w:t>
            </w:r>
            <w:r>
              <w:t>skills, research</w:t>
            </w:r>
            <w:r w:rsidRPr="00176D65">
              <w:t xml:space="preserve"> </w:t>
            </w:r>
            <w:r>
              <w:t xml:space="preserve">ability, </w:t>
            </w:r>
            <w:r w:rsidR="00567CF3">
              <w:t>self-discipline</w:t>
            </w:r>
            <w:r w:rsidR="00660005">
              <w:t>,</w:t>
            </w:r>
            <w:r w:rsidRPr="00176D65">
              <w:t xml:space="preserve"> </w:t>
            </w:r>
            <w:r>
              <w:t>etc.)</w:t>
            </w:r>
          </w:p>
        </w:tc>
      </w:tr>
      <w:tr w:rsidR="008B2E33">
        <w:trPr>
          <w:trHeight w:val="7424"/>
        </w:trPr>
        <w:tc>
          <w:tcPr>
            <w:tcW w:w="10579" w:type="dxa"/>
            <w:gridSpan w:val="2"/>
            <w:tcBorders>
              <w:bottom w:val="nil"/>
            </w:tcBorders>
          </w:tcPr>
          <w:p w:rsidR="008B2E33" w:rsidRDefault="008B2E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2E33">
        <w:trPr>
          <w:trHeight w:val="309"/>
        </w:trPr>
        <w:tc>
          <w:tcPr>
            <w:tcW w:w="10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2E33" w:rsidRDefault="00561906">
            <w:pPr>
              <w:pStyle w:val="TableParagraph"/>
              <w:spacing w:before="19" w:line="270" w:lineRule="exact"/>
              <w:ind w:left="1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SECTION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III.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REFEREE’S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DETAILS</w:t>
            </w:r>
          </w:p>
        </w:tc>
      </w:tr>
      <w:tr w:rsidR="008B2E33">
        <w:trPr>
          <w:trHeight w:val="421"/>
        </w:trPr>
        <w:tc>
          <w:tcPr>
            <w:tcW w:w="2609" w:type="dxa"/>
          </w:tcPr>
          <w:p w:rsidR="008B2E33" w:rsidRDefault="00561906">
            <w:pPr>
              <w:pStyle w:val="TableParagraph"/>
              <w:spacing w:before="84"/>
              <w:ind w:left="107"/>
            </w:pPr>
            <w:r>
              <w:t>Referee’s</w:t>
            </w:r>
            <w:r>
              <w:rPr>
                <w:spacing w:val="-3"/>
              </w:rPr>
              <w:t xml:space="preserve"> </w:t>
            </w:r>
            <w:r>
              <w:t>Name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2E33">
        <w:trPr>
          <w:trHeight w:val="429"/>
        </w:trPr>
        <w:tc>
          <w:tcPr>
            <w:tcW w:w="2609" w:type="dxa"/>
          </w:tcPr>
          <w:p w:rsidR="008B2E33" w:rsidRDefault="00561906">
            <w:pPr>
              <w:pStyle w:val="TableParagraph"/>
              <w:spacing w:before="88"/>
              <w:ind w:left="107"/>
            </w:pPr>
            <w:r>
              <w:t>Designation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2E33">
        <w:trPr>
          <w:trHeight w:val="426"/>
        </w:trPr>
        <w:tc>
          <w:tcPr>
            <w:tcW w:w="2609" w:type="dxa"/>
          </w:tcPr>
          <w:p w:rsidR="008B2E33" w:rsidRDefault="00561906">
            <w:pPr>
              <w:pStyle w:val="TableParagraph"/>
              <w:spacing w:before="88"/>
              <w:ind w:left="107"/>
            </w:pPr>
            <w:r>
              <w:t>Address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2E33">
        <w:trPr>
          <w:trHeight w:val="429"/>
        </w:trPr>
        <w:tc>
          <w:tcPr>
            <w:tcW w:w="2609" w:type="dxa"/>
          </w:tcPr>
          <w:p w:rsidR="008B2E33" w:rsidRDefault="00561906">
            <w:pPr>
              <w:pStyle w:val="TableParagraph"/>
              <w:spacing w:before="88"/>
              <w:ind w:left="107"/>
            </w:pPr>
            <w:r>
              <w:t>Email</w:t>
            </w:r>
          </w:p>
        </w:tc>
        <w:tc>
          <w:tcPr>
            <w:tcW w:w="7970" w:type="dxa"/>
          </w:tcPr>
          <w:p w:rsidR="008B2E33" w:rsidRDefault="008B2E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2E33">
        <w:trPr>
          <w:trHeight w:val="1901"/>
        </w:trPr>
        <w:tc>
          <w:tcPr>
            <w:tcW w:w="10579" w:type="dxa"/>
            <w:gridSpan w:val="2"/>
            <w:tcBorders>
              <w:bottom w:val="nil"/>
            </w:tcBorders>
          </w:tcPr>
          <w:p w:rsidR="008B2E33" w:rsidRDefault="00561906">
            <w:pPr>
              <w:pStyle w:val="TableParagraph"/>
              <w:ind w:left="107"/>
            </w:pPr>
            <w:r>
              <w:t>Signature and Official Stamp</w:t>
            </w:r>
          </w:p>
          <w:p w:rsidR="008B2E33" w:rsidRDefault="008B2E3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2E33" w:rsidRDefault="008B2E3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2E33" w:rsidRDefault="008B2E3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2E33" w:rsidRDefault="008B2E33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8B2E33" w:rsidRDefault="00561906">
            <w:pPr>
              <w:pStyle w:val="TableParagraph"/>
              <w:tabs>
                <w:tab w:val="left" w:pos="2565"/>
              </w:tabs>
              <w:spacing w:before="162"/>
              <w:ind w:left="107"/>
            </w:pPr>
            <w:r>
              <w:t>(</w:t>
            </w:r>
            <w:r>
              <w:tab/>
              <w:t>)</w:t>
            </w:r>
          </w:p>
        </w:tc>
      </w:tr>
      <w:tr w:rsidR="008B2E33">
        <w:trPr>
          <w:trHeight w:val="547"/>
        </w:trPr>
        <w:tc>
          <w:tcPr>
            <w:tcW w:w="2609" w:type="dxa"/>
            <w:tcBorders>
              <w:top w:val="nil"/>
              <w:right w:val="nil"/>
            </w:tcBorders>
          </w:tcPr>
          <w:p w:rsidR="008B2E33" w:rsidRDefault="00561906">
            <w:pPr>
              <w:pStyle w:val="TableParagraph"/>
              <w:spacing w:before="122"/>
              <w:ind w:left="107"/>
            </w:pPr>
            <w:r>
              <w:t>Date:</w:t>
            </w:r>
          </w:p>
        </w:tc>
        <w:tc>
          <w:tcPr>
            <w:tcW w:w="7970" w:type="dxa"/>
            <w:tcBorders>
              <w:top w:val="nil"/>
              <w:left w:val="nil"/>
            </w:tcBorders>
          </w:tcPr>
          <w:p w:rsidR="008B2E33" w:rsidRDefault="008B2E3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6025" w:rsidTr="0098608A">
        <w:trPr>
          <w:trHeight w:val="547"/>
        </w:trPr>
        <w:tc>
          <w:tcPr>
            <w:tcW w:w="10579" w:type="dxa"/>
            <w:gridSpan w:val="2"/>
            <w:tcBorders>
              <w:top w:val="nil"/>
            </w:tcBorders>
          </w:tcPr>
          <w:p w:rsidR="00726025" w:rsidRDefault="00726025" w:rsidP="00726025">
            <w:pPr>
              <w:pStyle w:val="TableParagraph"/>
              <w:ind w:left="107"/>
              <w:rPr>
                <w:b/>
                <w:sz w:val="16"/>
              </w:rPr>
            </w:pPr>
          </w:p>
          <w:p w:rsidR="00726025" w:rsidRPr="00726025" w:rsidRDefault="00726025" w:rsidP="00726025">
            <w:pPr>
              <w:pStyle w:val="TableParagraph"/>
              <w:ind w:left="107"/>
              <w:rPr>
                <w:b/>
              </w:rPr>
            </w:pPr>
            <w:r w:rsidRPr="00726025">
              <w:rPr>
                <w:b/>
              </w:rPr>
              <w:t>MTCP Secretariat</w:t>
            </w:r>
            <w:r w:rsidRPr="00726025">
              <w:rPr>
                <w:b/>
              </w:rPr>
              <w:tab/>
            </w:r>
          </w:p>
          <w:p w:rsidR="00726025" w:rsidRPr="00726025" w:rsidRDefault="00726025" w:rsidP="00726025">
            <w:pPr>
              <w:pStyle w:val="TableParagraph"/>
              <w:ind w:left="107"/>
              <w:rPr>
                <w:b/>
              </w:rPr>
            </w:pPr>
            <w:r w:rsidRPr="00726025">
              <w:t>International Cooperation and Development Division</w:t>
            </w:r>
            <w:r w:rsidRPr="00726025">
              <w:tab/>
            </w:r>
          </w:p>
          <w:p w:rsidR="00726025" w:rsidRPr="00726025" w:rsidRDefault="00726025" w:rsidP="00726025">
            <w:pPr>
              <w:pStyle w:val="TableParagraph"/>
              <w:ind w:left="107"/>
            </w:pPr>
            <w:r w:rsidRPr="00726025">
              <w:t>Ministry of Foreign Affairs</w:t>
            </w:r>
            <w:r w:rsidRPr="00726025">
              <w:tab/>
            </w:r>
          </w:p>
          <w:p w:rsidR="00726025" w:rsidRPr="00726025" w:rsidRDefault="00726025" w:rsidP="00726025">
            <w:pPr>
              <w:pStyle w:val="TableParagraph"/>
              <w:ind w:left="107"/>
            </w:pPr>
            <w:r w:rsidRPr="00726025">
              <w:t>Level 2, Wisma Putra 1, No.1 Jalan Wisma Putra, Precinct 2,</w:t>
            </w:r>
          </w:p>
          <w:p w:rsidR="00726025" w:rsidRPr="00726025" w:rsidRDefault="00726025" w:rsidP="00726025">
            <w:pPr>
              <w:pStyle w:val="TableParagraph"/>
              <w:ind w:left="107"/>
            </w:pPr>
            <w:r w:rsidRPr="00726025">
              <w:t>62602 PUTRAJAYA</w:t>
            </w:r>
            <w:r w:rsidRPr="00726025">
              <w:tab/>
            </w:r>
          </w:p>
          <w:p w:rsidR="00726025" w:rsidRPr="00726025" w:rsidRDefault="00726025" w:rsidP="00726025">
            <w:pPr>
              <w:pStyle w:val="TableParagraph"/>
              <w:ind w:left="107"/>
            </w:pPr>
            <w:r w:rsidRPr="00726025">
              <w:t>P: +603</w:t>
            </w:r>
            <w:r w:rsidR="009A5E5B">
              <w:t>-</w:t>
            </w:r>
            <w:r w:rsidRPr="00726025">
              <w:t>88874658</w:t>
            </w:r>
            <w:r w:rsidR="009A5E5B">
              <w:t>/ 4424</w:t>
            </w:r>
          </w:p>
          <w:p w:rsidR="00726025" w:rsidRPr="00726025" w:rsidRDefault="00726025" w:rsidP="00726025">
            <w:pPr>
              <w:pStyle w:val="TableParagraph"/>
              <w:ind w:left="107"/>
            </w:pPr>
            <w:r w:rsidRPr="00726025">
              <w:t xml:space="preserve">E: </w:t>
            </w:r>
            <w:hyperlink r:id="rId7" w:history="1">
              <w:r w:rsidR="00AF2899" w:rsidRPr="00203218">
                <w:rPr>
                  <w:rStyle w:val="Hyperlink"/>
                </w:rPr>
                <w:t>mtcp_scholarship@kln.gov.my</w:t>
              </w:r>
            </w:hyperlink>
            <w:r w:rsidR="009A5E5B">
              <w:t xml:space="preserve"> </w:t>
            </w:r>
            <w:bookmarkStart w:id="0" w:name="_GoBack"/>
            <w:bookmarkEnd w:id="0"/>
          </w:p>
          <w:p w:rsidR="00726025" w:rsidRDefault="00726025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 </w:t>
            </w:r>
          </w:p>
        </w:tc>
      </w:tr>
    </w:tbl>
    <w:p w:rsidR="008B2E33" w:rsidRDefault="008B2E33">
      <w:pPr>
        <w:rPr>
          <w:sz w:val="2"/>
          <w:szCs w:val="2"/>
        </w:rPr>
      </w:pPr>
    </w:p>
    <w:sectPr w:rsidR="008B2E33">
      <w:pgSz w:w="11910" w:h="16840"/>
      <w:pgMar w:top="680" w:right="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528B7"/>
    <w:multiLevelType w:val="hybridMultilevel"/>
    <w:tmpl w:val="6B4EEB16"/>
    <w:lvl w:ilvl="0" w:tplc="3984DD6C">
      <w:numFmt w:val="bullet"/>
      <w:lvlText w:val="•"/>
      <w:lvlJc w:val="left"/>
      <w:pPr>
        <w:ind w:left="295" w:hanging="219"/>
      </w:pPr>
      <w:rPr>
        <w:rFonts w:ascii="Arial MT" w:eastAsia="Arial MT" w:hAnsi="Arial MT" w:cs="Arial MT" w:hint="default"/>
        <w:w w:val="100"/>
        <w:sz w:val="18"/>
        <w:szCs w:val="18"/>
        <w:lang w:val="en-US" w:eastAsia="en-US" w:bidi="ar-SA"/>
      </w:rPr>
    </w:lvl>
    <w:lvl w:ilvl="1" w:tplc="F8C43C72">
      <w:numFmt w:val="bullet"/>
      <w:lvlText w:val="•"/>
      <w:lvlJc w:val="left"/>
      <w:pPr>
        <w:ind w:left="1326" w:hanging="219"/>
      </w:pPr>
      <w:rPr>
        <w:rFonts w:hint="default"/>
        <w:lang w:val="en-US" w:eastAsia="en-US" w:bidi="ar-SA"/>
      </w:rPr>
    </w:lvl>
    <w:lvl w:ilvl="2" w:tplc="3AE256A2">
      <w:numFmt w:val="bullet"/>
      <w:lvlText w:val="•"/>
      <w:lvlJc w:val="left"/>
      <w:pPr>
        <w:ind w:left="2353" w:hanging="219"/>
      </w:pPr>
      <w:rPr>
        <w:rFonts w:hint="default"/>
        <w:lang w:val="en-US" w:eastAsia="en-US" w:bidi="ar-SA"/>
      </w:rPr>
    </w:lvl>
    <w:lvl w:ilvl="3" w:tplc="03448A8C">
      <w:numFmt w:val="bullet"/>
      <w:lvlText w:val="•"/>
      <w:lvlJc w:val="left"/>
      <w:pPr>
        <w:ind w:left="3380" w:hanging="219"/>
      </w:pPr>
      <w:rPr>
        <w:rFonts w:hint="default"/>
        <w:lang w:val="en-US" w:eastAsia="en-US" w:bidi="ar-SA"/>
      </w:rPr>
    </w:lvl>
    <w:lvl w:ilvl="4" w:tplc="B3E49E50">
      <w:numFmt w:val="bullet"/>
      <w:lvlText w:val="•"/>
      <w:lvlJc w:val="left"/>
      <w:pPr>
        <w:ind w:left="4407" w:hanging="219"/>
      </w:pPr>
      <w:rPr>
        <w:rFonts w:hint="default"/>
        <w:lang w:val="en-US" w:eastAsia="en-US" w:bidi="ar-SA"/>
      </w:rPr>
    </w:lvl>
    <w:lvl w:ilvl="5" w:tplc="0D083D16">
      <w:numFmt w:val="bullet"/>
      <w:lvlText w:val="•"/>
      <w:lvlJc w:val="left"/>
      <w:pPr>
        <w:ind w:left="5434" w:hanging="219"/>
      </w:pPr>
      <w:rPr>
        <w:rFonts w:hint="default"/>
        <w:lang w:val="en-US" w:eastAsia="en-US" w:bidi="ar-SA"/>
      </w:rPr>
    </w:lvl>
    <w:lvl w:ilvl="6" w:tplc="C92C3D72">
      <w:numFmt w:val="bullet"/>
      <w:lvlText w:val="•"/>
      <w:lvlJc w:val="left"/>
      <w:pPr>
        <w:ind w:left="6461" w:hanging="219"/>
      </w:pPr>
      <w:rPr>
        <w:rFonts w:hint="default"/>
        <w:lang w:val="en-US" w:eastAsia="en-US" w:bidi="ar-SA"/>
      </w:rPr>
    </w:lvl>
    <w:lvl w:ilvl="7" w:tplc="9BE2D856">
      <w:numFmt w:val="bullet"/>
      <w:lvlText w:val="•"/>
      <w:lvlJc w:val="left"/>
      <w:pPr>
        <w:ind w:left="7488" w:hanging="219"/>
      </w:pPr>
      <w:rPr>
        <w:rFonts w:hint="default"/>
        <w:lang w:val="en-US" w:eastAsia="en-US" w:bidi="ar-SA"/>
      </w:rPr>
    </w:lvl>
    <w:lvl w:ilvl="8" w:tplc="1C6255C6">
      <w:numFmt w:val="bullet"/>
      <w:lvlText w:val="•"/>
      <w:lvlJc w:val="left"/>
      <w:pPr>
        <w:ind w:left="8515" w:hanging="21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33"/>
    <w:rsid w:val="00176D65"/>
    <w:rsid w:val="004741FF"/>
    <w:rsid w:val="00561906"/>
    <w:rsid w:val="00567CF3"/>
    <w:rsid w:val="00660005"/>
    <w:rsid w:val="00726025"/>
    <w:rsid w:val="008B2E33"/>
    <w:rsid w:val="009A5E5B"/>
    <w:rsid w:val="00A321F9"/>
    <w:rsid w:val="00AF2899"/>
    <w:rsid w:val="00F4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CC25E"/>
  <w15:docId w15:val="{F134C1B7-A7D1-4B9F-85B1-D57EDE2D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413" w:lineRule="exact"/>
      <w:ind w:left="1933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260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cp_scholarship@kln.gov.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cp.kln.gov.my/scholarshi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5250 AIO</dc:creator>
  <cp:lastModifiedBy>Norfazira Zailan</cp:lastModifiedBy>
  <cp:revision>7</cp:revision>
  <dcterms:created xsi:type="dcterms:W3CDTF">2023-04-17T04:38:00Z</dcterms:created>
  <dcterms:modified xsi:type="dcterms:W3CDTF">2024-05-27T07:43:00Z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2022-04-15T00:00:00Z</vt:filetime>
  </property>
  <property fmtid="{D5CDD505-2E9C-101B-9397-08002B2CF9AE}" pid="5" name="GrammarlyDocumentId">
    <vt:lpwstr>9f0789f48954e332a5d6ab8d7562da78b1653b7fa9010707667a92903ae7da86</vt:lpwstr>
  </property>
</Properties>
</file>